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38457" w14:textId="77777777" w:rsidR="00CD08BA" w:rsidRPr="00706378" w:rsidRDefault="00CD08BA" w:rsidP="009672CC">
      <w:pPr>
        <w:spacing w:after="0" w:line="276" w:lineRule="auto"/>
        <w:jc w:val="center"/>
        <w:rPr>
          <w:rFonts w:ascii="Times New Roman" w:hAnsi="Times New Roman" w:cs="Times New Roman"/>
          <w:b/>
          <w:szCs w:val="22"/>
        </w:rPr>
      </w:pPr>
      <w:bookmarkStart w:id="0" w:name="_Hlk199244612"/>
    </w:p>
    <w:p w14:paraId="3C3DCF93" w14:textId="2FDA4D95" w:rsidR="009672CC" w:rsidRPr="00706378" w:rsidRDefault="001F7388" w:rsidP="001F738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06378">
        <w:rPr>
          <w:rFonts w:ascii="Times New Roman" w:hAnsi="Times New Roman" w:cs="Times New Roman"/>
          <w:b/>
          <w:bCs/>
          <w:sz w:val="24"/>
          <w:szCs w:val="24"/>
          <w:lang w:val="en-US"/>
        </w:rPr>
        <w:t>PURCHASE OF DESKTOPS, LAPTOPS, INTERACTIVE DISPLAY PANELS AND LASER PRINTERS</w:t>
      </w:r>
    </w:p>
    <w:p w14:paraId="2A50FD04" w14:textId="3FD57527" w:rsidR="009672CC" w:rsidRPr="00706378" w:rsidRDefault="009672CC" w:rsidP="009672CC">
      <w:pPr>
        <w:spacing w:after="0" w:line="276" w:lineRule="auto"/>
        <w:jc w:val="right"/>
        <w:rPr>
          <w:rFonts w:ascii="Times New Roman" w:hAnsi="Times New Roman" w:cs="Times New Roman"/>
          <w:szCs w:val="22"/>
          <w:lang w:val="en-US"/>
        </w:rPr>
      </w:pPr>
    </w:p>
    <w:p w14:paraId="2F6980A1" w14:textId="1BE9E2D8" w:rsidR="001F7388" w:rsidRPr="00706378" w:rsidRDefault="001F7388" w:rsidP="001F7388">
      <w:pPr>
        <w:spacing w:after="120" w:line="240" w:lineRule="auto"/>
        <w:jc w:val="both"/>
        <w:rPr>
          <w:rFonts w:ascii="Times New Roman" w:hAnsi="Times New Roman" w:cs="Times New Roman"/>
          <w:szCs w:val="22"/>
          <w:lang w:val="en-US"/>
        </w:rPr>
      </w:pPr>
      <w:r w:rsidRPr="00706378">
        <w:rPr>
          <w:rFonts w:ascii="Times New Roman" w:hAnsi="Times New Roman" w:cs="Times New Roman"/>
          <w:szCs w:val="22"/>
          <w:lang w:val="en-US"/>
        </w:rPr>
        <w:t xml:space="preserve">Sealed Quotation along with sample piece is invited for 525 </w:t>
      </w:r>
      <w:r w:rsidR="00D55B7C" w:rsidRPr="00706378">
        <w:rPr>
          <w:rFonts w:ascii="Times New Roman" w:hAnsi="Times New Roman" w:cs="Times New Roman"/>
          <w:szCs w:val="22"/>
          <w:lang w:val="en-US"/>
        </w:rPr>
        <w:t>Desktops</w:t>
      </w:r>
      <w:r w:rsidRPr="00706378">
        <w:rPr>
          <w:rFonts w:ascii="Times New Roman" w:hAnsi="Times New Roman" w:cs="Times New Roman"/>
          <w:szCs w:val="22"/>
          <w:lang w:val="en-US"/>
        </w:rPr>
        <w:t>, 3</w:t>
      </w:r>
      <w:r w:rsidR="00D85C7E">
        <w:rPr>
          <w:rFonts w:ascii="Times New Roman" w:hAnsi="Times New Roman" w:cs="Times New Roman"/>
          <w:szCs w:val="22"/>
          <w:lang w:val="en-US"/>
        </w:rPr>
        <w:t>0</w:t>
      </w:r>
      <w:r w:rsidRPr="00706378">
        <w:rPr>
          <w:rFonts w:ascii="Times New Roman" w:hAnsi="Times New Roman" w:cs="Times New Roman"/>
          <w:szCs w:val="22"/>
          <w:lang w:val="en-US"/>
        </w:rPr>
        <w:t xml:space="preserve"> Laptops, 2</w:t>
      </w:r>
      <w:r w:rsidR="00D85C7E">
        <w:rPr>
          <w:rFonts w:ascii="Times New Roman" w:hAnsi="Times New Roman" w:cs="Times New Roman"/>
          <w:szCs w:val="22"/>
          <w:lang w:val="en-US"/>
        </w:rPr>
        <w:t>5</w:t>
      </w:r>
      <w:bookmarkStart w:id="1" w:name="_GoBack"/>
      <w:bookmarkEnd w:id="1"/>
      <w:r w:rsidRPr="00706378">
        <w:rPr>
          <w:rFonts w:ascii="Times New Roman" w:hAnsi="Times New Roman" w:cs="Times New Roman"/>
          <w:szCs w:val="22"/>
          <w:lang w:val="en-US"/>
        </w:rPr>
        <w:t xml:space="preserve"> Interactive Display Panels and 10 Printers.</w:t>
      </w:r>
    </w:p>
    <w:p w14:paraId="581B974F" w14:textId="19D0B875" w:rsidR="009672CC" w:rsidRPr="00706378" w:rsidRDefault="001F7388" w:rsidP="001F7388">
      <w:pPr>
        <w:spacing w:after="120" w:line="240" w:lineRule="auto"/>
        <w:jc w:val="both"/>
        <w:rPr>
          <w:rFonts w:ascii="Times New Roman" w:hAnsi="Times New Roman" w:cs="Times New Roman"/>
          <w:szCs w:val="22"/>
          <w:lang w:val="en-US"/>
        </w:rPr>
      </w:pPr>
      <w:r w:rsidRPr="00706378">
        <w:rPr>
          <w:rFonts w:ascii="Times New Roman" w:hAnsi="Times New Roman" w:cs="Times New Roman"/>
          <w:szCs w:val="22"/>
          <w:lang w:val="en-US"/>
        </w:rPr>
        <w:t xml:space="preserve">The filled quotations along with the sample piece must reach to Administrative Officer of </w:t>
      </w:r>
      <w:proofErr w:type="spellStart"/>
      <w:r w:rsidRPr="00706378">
        <w:rPr>
          <w:rFonts w:ascii="Times New Roman" w:hAnsi="Times New Roman" w:cs="Times New Roman"/>
          <w:szCs w:val="22"/>
          <w:lang w:val="en-US"/>
        </w:rPr>
        <w:t>Ramdeobaba</w:t>
      </w:r>
      <w:proofErr w:type="spellEnd"/>
      <w:r w:rsidRPr="00706378">
        <w:rPr>
          <w:rFonts w:ascii="Times New Roman" w:hAnsi="Times New Roman" w:cs="Times New Roman"/>
          <w:szCs w:val="22"/>
          <w:lang w:val="en-US"/>
        </w:rPr>
        <w:t xml:space="preserve"> University at the above address on or before </w:t>
      </w:r>
      <w:r w:rsidR="00D85C7E" w:rsidRPr="00D85C7E">
        <w:rPr>
          <w:rFonts w:ascii="Times New Roman" w:hAnsi="Times New Roman" w:cs="Times New Roman"/>
          <w:b/>
          <w:szCs w:val="22"/>
          <w:lang w:val="en-US"/>
        </w:rPr>
        <w:t>20</w:t>
      </w:r>
      <w:r w:rsidRPr="00D85C7E">
        <w:rPr>
          <w:rFonts w:ascii="Times New Roman" w:hAnsi="Times New Roman" w:cs="Times New Roman"/>
          <w:b/>
          <w:szCs w:val="22"/>
          <w:lang w:val="en-US"/>
        </w:rPr>
        <w:t xml:space="preserve"> February 2026</w:t>
      </w:r>
      <w:r w:rsidRPr="00706378">
        <w:rPr>
          <w:rFonts w:ascii="Times New Roman" w:hAnsi="Times New Roman" w:cs="Times New Roman"/>
          <w:szCs w:val="22"/>
          <w:lang w:val="en-US"/>
        </w:rPr>
        <w:t>.</w:t>
      </w:r>
    </w:p>
    <w:p w14:paraId="19F70682" w14:textId="77777777" w:rsidR="001F7388" w:rsidRPr="00706378" w:rsidRDefault="001F7388" w:rsidP="001F7388">
      <w:pPr>
        <w:spacing w:after="120" w:line="240" w:lineRule="auto"/>
        <w:jc w:val="both"/>
        <w:rPr>
          <w:rFonts w:ascii="Times New Roman" w:hAnsi="Times New Roman" w:cs="Times New Roman"/>
          <w:szCs w:val="22"/>
          <w:lang w:val="en-US"/>
        </w:rPr>
      </w:pPr>
    </w:p>
    <w:tbl>
      <w:tblPr>
        <w:tblStyle w:val="TableGrid"/>
        <w:tblW w:w="8789" w:type="dxa"/>
        <w:tblInd w:w="137" w:type="dxa"/>
        <w:tblLook w:val="04A0" w:firstRow="1" w:lastRow="0" w:firstColumn="1" w:lastColumn="0" w:noHBand="0" w:noVBand="1"/>
      </w:tblPr>
      <w:tblGrid>
        <w:gridCol w:w="534"/>
        <w:gridCol w:w="7134"/>
        <w:gridCol w:w="1121"/>
      </w:tblGrid>
      <w:tr w:rsidR="001F7388" w:rsidRPr="00706378" w14:paraId="0FD694AE" w14:textId="77777777" w:rsidTr="0051733F">
        <w:tc>
          <w:tcPr>
            <w:tcW w:w="534" w:type="dxa"/>
          </w:tcPr>
          <w:p w14:paraId="51B7464E" w14:textId="77777777" w:rsidR="001F7388" w:rsidRPr="00706378" w:rsidRDefault="001F7388" w:rsidP="00BC56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SN</w:t>
            </w:r>
          </w:p>
        </w:tc>
        <w:tc>
          <w:tcPr>
            <w:tcW w:w="7134" w:type="dxa"/>
          </w:tcPr>
          <w:p w14:paraId="4A4F9989" w14:textId="3BEDF6DA" w:rsidR="001F7388" w:rsidRPr="00706378" w:rsidRDefault="0051733F" w:rsidP="00BC5671">
            <w:pPr>
              <w:tabs>
                <w:tab w:val="left" w:pos="8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Item Particulars</w:t>
            </w:r>
          </w:p>
        </w:tc>
        <w:tc>
          <w:tcPr>
            <w:tcW w:w="1121" w:type="dxa"/>
          </w:tcPr>
          <w:p w14:paraId="6FAB06CB" w14:textId="77777777" w:rsidR="001F7388" w:rsidRPr="00706378" w:rsidRDefault="0051733F" w:rsidP="005173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Quantity</w:t>
            </w:r>
          </w:p>
          <w:p w14:paraId="2DE512EF" w14:textId="219B6F76" w:rsidR="0051733F" w:rsidRPr="00706378" w:rsidRDefault="0051733F" w:rsidP="0051733F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szCs w:val="22"/>
                <w:lang w:val="en-US"/>
              </w:rPr>
              <w:t>(Nos)</w:t>
            </w:r>
          </w:p>
        </w:tc>
      </w:tr>
      <w:tr w:rsidR="001F7388" w:rsidRPr="00706378" w14:paraId="0F3C878C" w14:textId="77777777" w:rsidTr="0051733F">
        <w:tc>
          <w:tcPr>
            <w:tcW w:w="534" w:type="dxa"/>
          </w:tcPr>
          <w:p w14:paraId="3612994C" w14:textId="77777777" w:rsidR="001F7388" w:rsidRPr="00706378" w:rsidRDefault="001F7388" w:rsidP="00BC567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szCs w:val="22"/>
                <w:lang w:val="en-US"/>
              </w:rPr>
              <w:t>1</w:t>
            </w:r>
          </w:p>
        </w:tc>
        <w:tc>
          <w:tcPr>
            <w:tcW w:w="7134" w:type="dxa"/>
          </w:tcPr>
          <w:p w14:paraId="217A6A05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 xml:space="preserve">Business Desktop </w:t>
            </w:r>
          </w:p>
          <w:p w14:paraId="16160CD6" w14:textId="43453824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Processor</w:t>
            </w:r>
            <w:r w:rsidRPr="00706378">
              <w:rPr>
                <w:rFonts w:ascii="Times New Roman" w:hAnsi="Times New Roman" w:cs="Times New Roman"/>
                <w:szCs w:val="22"/>
              </w:rPr>
              <w:t>: Intel Core i7-14700, 14th Gen. or above</w:t>
            </w:r>
          </w:p>
          <w:p w14:paraId="66F738D1" w14:textId="2D3721C5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Chipset</w:t>
            </w:r>
            <w:r w:rsidRPr="00706378">
              <w:rPr>
                <w:rFonts w:ascii="Times New Roman" w:hAnsi="Times New Roman" w:cs="Times New Roman"/>
                <w:szCs w:val="22"/>
              </w:rPr>
              <w:t>: Intel business chipset</w:t>
            </w:r>
          </w:p>
          <w:p w14:paraId="354BAA47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Graphics</w:t>
            </w:r>
            <w:r w:rsidRPr="00706378">
              <w:rPr>
                <w:rFonts w:ascii="Times New Roman" w:hAnsi="Times New Roman" w:cs="Times New Roman"/>
                <w:szCs w:val="22"/>
              </w:rPr>
              <w:t xml:space="preserve">: Intel UHD integrated Graphics </w:t>
            </w:r>
          </w:p>
          <w:p w14:paraId="5D210E19" w14:textId="24C130AF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Storage</w:t>
            </w:r>
            <w:r w:rsidRPr="00706378">
              <w:rPr>
                <w:rFonts w:ascii="Times New Roman" w:hAnsi="Times New Roman" w:cs="Times New Roman"/>
                <w:szCs w:val="22"/>
              </w:rPr>
              <w:t xml:space="preserve">: 512 GB PCIe </w:t>
            </w:r>
            <w:proofErr w:type="spellStart"/>
            <w:r w:rsidRPr="00706378">
              <w:rPr>
                <w:rFonts w:ascii="Times New Roman" w:hAnsi="Times New Roman" w:cs="Times New Roman"/>
                <w:szCs w:val="22"/>
              </w:rPr>
              <w:t>NVMe</w:t>
            </w:r>
            <w:proofErr w:type="spellEnd"/>
            <w:r w:rsidRPr="00706378">
              <w:rPr>
                <w:rFonts w:ascii="Times New Roman" w:hAnsi="Times New Roman" w:cs="Times New Roman"/>
                <w:szCs w:val="22"/>
              </w:rPr>
              <w:t xml:space="preserve"> M.2 SSD, and </w:t>
            </w: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512 GB SATA HDD</w:t>
            </w:r>
          </w:p>
          <w:p w14:paraId="7B035190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Memory</w:t>
            </w:r>
            <w:r w:rsidRPr="00706378">
              <w:rPr>
                <w:rFonts w:ascii="Times New Roman" w:hAnsi="Times New Roman" w:cs="Times New Roman"/>
                <w:szCs w:val="22"/>
              </w:rPr>
              <w:t>: 16GB DDR4 RAM (2*8 GB) OR (1*16 GB)</w:t>
            </w:r>
          </w:p>
          <w:p w14:paraId="495CF6A6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Wireless</w:t>
            </w:r>
            <w:r w:rsidRPr="00706378">
              <w:rPr>
                <w:rFonts w:ascii="Times New Roman" w:hAnsi="Times New Roman" w:cs="Times New Roman"/>
                <w:szCs w:val="22"/>
              </w:rPr>
              <w:t>: Wi-Fi 6, 2.4Ghz &amp; 5Ghz support (Internal antenna) + Bluetooth 5.0 (Integrated) or above</w:t>
            </w:r>
          </w:p>
          <w:p w14:paraId="0E6F2988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Front I/O Ports</w:t>
            </w:r>
            <w:r w:rsidRPr="00706378">
              <w:rPr>
                <w:rFonts w:ascii="Times New Roman" w:hAnsi="Times New Roman" w:cs="Times New Roman"/>
                <w:szCs w:val="22"/>
              </w:rPr>
              <w:t>: 2 USB 3.0 or above, 1 Headphone &amp; MIC combo port.</w:t>
            </w:r>
          </w:p>
          <w:p w14:paraId="5998F71C" w14:textId="5C22A2A1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Rare I/O Ports</w:t>
            </w:r>
            <w:r w:rsidRPr="00706378">
              <w:rPr>
                <w:rFonts w:ascii="Times New Roman" w:hAnsi="Times New Roman" w:cs="Times New Roman"/>
                <w:szCs w:val="22"/>
              </w:rPr>
              <w:t>: 1 Line-in, 1 Line-out, 1 MIC-in, 2 USB 2.0, 2 USB 3.0 or above, 1 HDMI, 1 Display Port, 1 Gigabit RJ-45 Ethernet Port</w:t>
            </w:r>
          </w:p>
          <w:p w14:paraId="2CA11583" w14:textId="201B581C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szCs w:val="22"/>
              </w:rPr>
              <w:t>USB Keyboard, USB Optical Scroll Mouse, Cabinet with SMPS</w:t>
            </w:r>
          </w:p>
          <w:p w14:paraId="3AC31D8E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Display</w:t>
            </w:r>
            <w:r w:rsidRPr="00706378">
              <w:rPr>
                <w:rFonts w:ascii="Times New Roman" w:hAnsi="Times New Roman" w:cs="Times New Roman"/>
                <w:szCs w:val="22"/>
              </w:rPr>
              <w:t xml:space="preserve">: 19.5” TFT LED Monitor or above </w:t>
            </w:r>
          </w:p>
          <w:p w14:paraId="6A5197B1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OS</w:t>
            </w:r>
            <w:r w:rsidRPr="00706378">
              <w:rPr>
                <w:rFonts w:ascii="Times New Roman" w:hAnsi="Times New Roman" w:cs="Times New Roman"/>
                <w:szCs w:val="22"/>
              </w:rPr>
              <w:t>: Windows 11 Home Single Language or Windows 11 Pro</w:t>
            </w:r>
          </w:p>
          <w:p w14:paraId="5735499A" w14:textId="4A6D0D0C" w:rsidR="001F738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Warranty</w:t>
            </w:r>
            <w:r w:rsidRPr="00706378">
              <w:rPr>
                <w:rFonts w:ascii="Times New Roman" w:hAnsi="Times New Roman" w:cs="Times New Roman"/>
                <w:szCs w:val="22"/>
              </w:rPr>
              <w:t>: 3 Years Onsite</w:t>
            </w:r>
          </w:p>
          <w:p w14:paraId="27570912" w14:textId="4BFAF016" w:rsidR="0013415A" w:rsidRPr="00706378" w:rsidRDefault="0013415A" w:rsidP="00821158">
            <w:pPr>
              <w:tabs>
                <w:tab w:val="left" w:pos="856"/>
              </w:tabs>
              <w:spacing w:after="60" w:line="276" w:lineRule="auto"/>
              <w:rPr>
                <w:rFonts w:ascii="Times New Roman" w:hAnsi="Times New Roman" w:cs="Times New Roman"/>
                <w:szCs w:val="22"/>
                <w:lang w:val="en-US"/>
              </w:rPr>
            </w:pPr>
          </w:p>
        </w:tc>
        <w:tc>
          <w:tcPr>
            <w:tcW w:w="1121" w:type="dxa"/>
          </w:tcPr>
          <w:p w14:paraId="15BA95F0" w14:textId="7ED6E0EB" w:rsidR="001F7388" w:rsidRPr="0013415A" w:rsidRDefault="0051733F" w:rsidP="005173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13415A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525</w:t>
            </w:r>
          </w:p>
          <w:p w14:paraId="3216CC44" w14:textId="77777777" w:rsidR="001F7388" w:rsidRPr="00706378" w:rsidRDefault="001F7388" w:rsidP="0051733F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  <w:lang w:val="en-US"/>
              </w:rPr>
            </w:pPr>
          </w:p>
        </w:tc>
      </w:tr>
      <w:tr w:rsidR="001F7388" w:rsidRPr="00706378" w14:paraId="5C0A2788" w14:textId="77777777" w:rsidTr="0051733F">
        <w:trPr>
          <w:trHeight w:val="3393"/>
        </w:trPr>
        <w:tc>
          <w:tcPr>
            <w:tcW w:w="534" w:type="dxa"/>
          </w:tcPr>
          <w:p w14:paraId="79EBE272" w14:textId="147F8179" w:rsidR="001F7388" w:rsidRPr="00706378" w:rsidRDefault="003021BD" w:rsidP="00BC567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szCs w:val="22"/>
              </w:rPr>
              <w:br w:type="page"/>
            </w:r>
            <w:r w:rsidR="001F7388" w:rsidRPr="00706378">
              <w:rPr>
                <w:rFonts w:ascii="Times New Roman" w:hAnsi="Times New Roman" w:cs="Times New Roman"/>
                <w:szCs w:val="22"/>
                <w:lang w:val="en-US"/>
              </w:rPr>
              <w:t>2</w:t>
            </w:r>
          </w:p>
        </w:tc>
        <w:tc>
          <w:tcPr>
            <w:tcW w:w="7134" w:type="dxa"/>
          </w:tcPr>
          <w:p w14:paraId="48C9D6ED" w14:textId="77777777" w:rsidR="001F7388" w:rsidRPr="00706378" w:rsidRDefault="001F7388" w:rsidP="00821158">
            <w:pPr>
              <w:tabs>
                <w:tab w:val="left" w:pos="856"/>
              </w:tabs>
              <w:spacing w:after="60" w:line="240" w:lineRule="auto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Business Laptop</w:t>
            </w:r>
          </w:p>
          <w:p w14:paraId="397C2EAB" w14:textId="240F689C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Processor</w:t>
            </w:r>
            <w:r w:rsidRPr="00706378">
              <w:rPr>
                <w:rFonts w:ascii="Times New Roman" w:hAnsi="Times New Roman" w:cs="Times New Roman"/>
                <w:szCs w:val="22"/>
              </w:rPr>
              <w:t xml:space="preserve">: Intel Core i7, 13th Gen. or above; </w:t>
            </w: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 xml:space="preserve">Graphics: </w:t>
            </w:r>
            <w:r w:rsidRPr="00706378">
              <w:rPr>
                <w:rFonts w:ascii="Times New Roman" w:hAnsi="Times New Roman" w:cs="Times New Roman"/>
                <w:szCs w:val="22"/>
              </w:rPr>
              <w:t>Integrated Graphics</w:t>
            </w:r>
          </w:p>
          <w:p w14:paraId="6C173115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Storage</w:t>
            </w:r>
            <w:r w:rsidRPr="00706378">
              <w:rPr>
                <w:rFonts w:ascii="Times New Roman" w:hAnsi="Times New Roman" w:cs="Times New Roman"/>
                <w:szCs w:val="22"/>
              </w:rPr>
              <w:t xml:space="preserve">: 1TB PCIe </w:t>
            </w:r>
            <w:proofErr w:type="spellStart"/>
            <w:r w:rsidRPr="00706378">
              <w:rPr>
                <w:rFonts w:ascii="Times New Roman" w:hAnsi="Times New Roman" w:cs="Times New Roman"/>
                <w:szCs w:val="22"/>
              </w:rPr>
              <w:t>NVMe</w:t>
            </w:r>
            <w:proofErr w:type="spellEnd"/>
            <w:r w:rsidRPr="00706378">
              <w:rPr>
                <w:rFonts w:ascii="Times New Roman" w:hAnsi="Times New Roman" w:cs="Times New Roman"/>
                <w:szCs w:val="22"/>
              </w:rPr>
              <w:t xml:space="preserve"> M.2 SSD</w:t>
            </w:r>
          </w:p>
          <w:p w14:paraId="50C2E019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Memory</w:t>
            </w:r>
            <w:r w:rsidRPr="00706378">
              <w:rPr>
                <w:rFonts w:ascii="Times New Roman" w:hAnsi="Times New Roman" w:cs="Times New Roman"/>
                <w:szCs w:val="22"/>
              </w:rPr>
              <w:t>: 16 GB DDR4 RAM (2*8 GB) or (1*16 GB) or above</w:t>
            </w:r>
          </w:p>
          <w:p w14:paraId="5F1C0775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Wireless</w:t>
            </w:r>
            <w:r w:rsidRPr="00706378">
              <w:rPr>
                <w:rFonts w:ascii="Times New Roman" w:hAnsi="Times New Roman" w:cs="Times New Roman"/>
                <w:szCs w:val="22"/>
              </w:rPr>
              <w:t xml:space="preserve">: </w:t>
            </w:r>
            <w:proofErr w:type="spellStart"/>
            <w:r w:rsidRPr="00706378">
              <w:rPr>
                <w:rFonts w:ascii="Times New Roman" w:hAnsi="Times New Roman" w:cs="Times New Roman"/>
                <w:szCs w:val="22"/>
              </w:rPr>
              <w:t>Wifi</w:t>
            </w:r>
            <w:proofErr w:type="spellEnd"/>
            <w:r w:rsidRPr="00706378">
              <w:rPr>
                <w:rFonts w:ascii="Times New Roman" w:hAnsi="Times New Roman" w:cs="Times New Roman"/>
                <w:szCs w:val="22"/>
              </w:rPr>
              <w:t xml:space="preserve"> 6, 2.4 </w:t>
            </w:r>
            <w:proofErr w:type="spellStart"/>
            <w:r w:rsidRPr="00706378">
              <w:rPr>
                <w:rFonts w:ascii="Times New Roman" w:hAnsi="Times New Roman" w:cs="Times New Roman"/>
                <w:szCs w:val="22"/>
              </w:rPr>
              <w:t>Ghz</w:t>
            </w:r>
            <w:proofErr w:type="spellEnd"/>
            <w:r w:rsidRPr="00706378">
              <w:rPr>
                <w:rFonts w:ascii="Times New Roman" w:hAnsi="Times New Roman" w:cs="Times New Roman"/>
                <w:szCs w:val="22"/>
              </w:rPr>
              <w:t xml:space="preserve"> &amp; 5Ghz support + Bluetooth 5.0 or Above</w:t>
            </w:r>
          </w:p>
          <w:p w14:paraId="5156EE51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Display</w:t>
            </w:r>
            <w:r w:rsidRPr="00706378">
              <w:rPr>
                <w:rFonts w:ascii="Times New Roman" w:hAnsi="Times New Roman" w:cs="Times New Roman"/>
                <w:szCs w:val="22"/>
              </w:rPr>
              <w:t>: 15.6”, FHD 1920 *1080 Non-touch LED Display</w:t>
            </w:r>
          </w:p>
          <w:p w14:paraId="0F0178F6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szCs w:val="22"/>
              </w:rPr>
              <w:t>720P integrated Web camera, Stereo speakers</w:t>
            </w:r>
          </w:p>
          <w:p w14:paraId="468A3F8C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I/O Ports</w:t>
            </w:r>
            <w:r w:rsidRPr="00706378">
              <w:rPr>
                <w:rFonts w:ascii="Times New Roman" w:hAnsi="Times New Roman" w:cs="Times New Roman"/>
                <w:szCs w:val="22"/>
              </w:rPr>
              <w:t>: 3 USB 3.0 or above ,1 HDMI, Power-in, 1 RJ45 Gigabit ethernet port, Combo Audio Jack, 1 SD-card slot</w:t>
            </w:r>
          </w:p>
          <w:p w14:paraId="6EF56B56" w14:textId="65294FCA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Battery</w:t>
            </w:r>
            <w:r w:rsidRPr="00706378">
              <w:rPr>
                <w:rFonts w:ascii="Times New Roman" w:hAnsi="Times New Roman" w:cs="Times New Roman"/>
                <w:szCs w:val="22"/>
              </w:rPr>
              <w:t>: 4 Cell, AC Power adapter</w:t>
            </w:r>
          </w:p>
          <w:p w14:paraId="6CED77EB" w14:textId="717ED0AD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OS</w:t>
            </w:r>
            <w:r w:rsidRPr="00706378">
              <w:rPr>
                <w:rFonts w:ascii="Times New Roman" w:hAnsi="Times New Roman" w:cs="Times New Roman"/>
                <w:szCs w:val="22"/>
              </w:rPr>
              <w:t>: Windows 11 Home Single Language, English; Carry case</w:t>
            </w:r>
          </w:p>
          <w:p w14:paraId="3E86C81A" w14:textId="6D1E757E" w:rsidR="001F7388" w:rsidRPr="00706378" w:rsidRDefault="001F7388" w:rsidP="00821158">
            <w:pPr>
              <w:tabs>
                <w:tab w:val="left" w:pos="856"/>
              </w:tabs>
              <w:spacing w:after="60" w:line="240" w:lineRule="auto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Warranty</w:t>
            </w:r>
            <w:r w:rsidRPr="00706378">
              <w:rPr>
                <w:rFonts w:ascii="Times New Roman" w:hAnsi="Times New Roman" w:cs="Times New Roman"/>
                <w:szCs w:val="22"/>
              </w:rPr>
              <w:t>: 3 Years</w:t>
            </w:r>
          </w:p>
        </w:tc>
        <w:tc>
          <w:tcPr>
            <w:tcW w:w="1121" w:type="dxa"/>
          </w:tcPr>
          <w:p w14:paraId="77718F53" w14:textId="7A6DDB48" w:rsidR="001F7388" w:rsidRPr="0013415A" w:rsidRDefault="0051733F" w:rsidP="00BC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13415A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  <w:lang w:val="en-US"/>
              </w:rPr>
              <w:t>3</w:t>
            </w:r>
            <w:r w:rsidR="009E3C00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  <w:lang w:val="en-US"/>
              </w:rPr>
              <w:t>0</w:t>
            </w:r>
          </w:p>
        </w:tc>
      </w:tr>
    </w:tbl>
    <w:p w14:paraId="6D17C2D5" w14:textId="77777777" w:rsidR="001B1D8D" w:rsidRDefault="001B1D8D">
      <w:r>
        <w:br w:type="page"/>
      </w:r>
    </w:p>
    <w:tbl>
      <w:tblPr>
        <w:tblStyle w:val="TableGrid"/>
        <w:tblW w:w="8789" w:type="dxa"/>
        <w:tblInd w:w="137" w:type="dxa"/>
        <w:tblLook w:val="04A0" w:firstRow="1" w:lastRow="0" w:firstColumn="1" w:lastColumn="0" w:noHBand="0" w:noVBand="1"/>
      </w:tblPr>
      <w:tblGrid>
        <w:gridCol w:w="534"/>
        <w:gridCol w:w="7134"/>
        <w:gridCol w:w="1121"/>
      </w:tblGrid>
      <w:tr w:rsidR="001F7388" w:rsidRPr="00706378" w14:paraId="5553092F" w14:textId="77777777" w:rsidTr="0051733F">
        <w:tc>
          <w:tcPr>
            <w:tcW w:w="534" w:type="dxa"/>
          </w:tcPr>
          <w:p w14:paraId="31558E76" w14:textId="553F010A" w:rsidR="001F7388" w:rsidRPr="00706378" w:rsidRDefault="001F7388" w:rsidP="00BC567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szCs w:val="22"/>
              </w:rPr>
              <w:lastRenderedPageBreak/>
              <w:br w:type="page"/>
            </w:r>
            <w:r w:rsidRPr="00706378">
              <w:rPr>
                <w:rFonts w:ascii="Times New Roman" w:hAnsi="Times New Roman" w:cs="Times New Roman"/>
                <w:szCs w:val="22"/>
                <w:lang w:val="en-US"/>
              </w:rPr>
              <w:t>3</w:t>
            </w:r>
          </w:p>
        </w:tc>
        <w:tc>
          <w:tcPr>
            <w:tcW w:w="7134" w:type="dxa"/>
          </w:tcPr>
          <w:p w14:paraId="3DBECD6D" w14:textId="69A37777" w:rsidR="001F7388" w:rsidRPr="00706378" w:rsidRDefault="001F7388" w:rsidP="00821158">
            <w:pPr>
              <w:tabs>
                <w:tab w:val="left" w:pos="856"/>
              </w:tabs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 xml:space="preserve">Interactive Display </w:t>
            </w:r>
            <w:r w:rsidR="009E2878"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 xml:space="preserve">Panel / </w:t>
            </w:r>
            <w:r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Board</w:t>
            </w:r>
          </w:p>
          <w:p w14:paraId="0DEB01CE" w14:textId="45C1419E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 xml:space="preserve">Hikvision 86 Inches Flat Interactive Panel </w:t>
            </w:r>
          </w:p>
          <w:p w14:paraId="5DAA63EE" w14:textId="33EE8E69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>Model: DS-D5B86RB/C or higher</w:t>
            </w:r>
          </w:p>
          <w:p w14:paraId="03EAD799" w14:textId="77777777" w:rsidR="001F7388" w:rsidRPr="00706378" w:rsidRDefault="001F7388" w:rsidP="00821158">
            <w:pPr>
              <w:spacing w:after="60" w:line="276" w:lineRule="auto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szCs w:val="22"/>
              </w:rPr>
              <w:t>Store Built -In App Store for downloading various commercial usage application Installation Wall Mount Bracket Included along with all connecting cable.</w:t>
            </w:r>
          </w:p>
          <w:p w14:paraId="3B646F8D" w14:textId="15F73921" w:rsidR="001F7388" w:rsidRPr="00706378" w:rsidRDefault="001F7388" w:rsidP="00821158">
            <w:pPr>
              <w:tabs>
                <w:tab w:val="left" w:pos="856"/>
              </w:tabs>
              <w:spacing w:after="60" w:line="276" w:lineRule="auto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</w:rPr>
              <w:t xml:space="preserve">Warranty: </w:t>
            </w:r>
            <w:r w:rsidRPr="00706378">
              <w:rPr>
                <w:rFonts w:ascii="Times New Roman" w:hAnsi="Times New Roman" w:cs="Times New Roman"/>
                <w:szCs w:val="22"/>
                <w:lang w:val="en-US"/>
              </w:rPr>
              <w:t xml:space="preserve">3 </w:t>
            </w:r>
            <w:r w:rsidR="0051733F" w:rsidRPr="00706378">
              <w:rPr>
                <w:rFonts w:ascii="Times New Roman" w:hAnsi="Times New Roman" w:cs="Times New Roman"/>
                <w:szCs w:val="22"/>
                <w:lang w:val="en-US"/>
              </w:rPr>
              <w:t>Y</w:t>
            </w:r>
            <w:r w:rsidRPr="00706378">
              <w:rPr>
                <w:rFonts w:ascii="Times New Roman" w:hAnsi="Times New Roman" w:cs="Times New Roman"/>
                <w:szCs w:val="22"/>
                <w:lang w:val="en-US"/>
              </w:rPr>
              <w:t xml:space="preserve">ears Comprehensive </w:t>
            </w:r>
            <w:r w:rsidR="0051733F" w:rsidRPr="00706378">
              <w:rPr>
                <w:rFonts w:ascii="Times New Roman" w:hAnsi="Times New Roman" w:cs="Times New Roman"/>
                <w:szCs w:val="22"/>
                <w:lang w:val="en-US"/>
              </w:rPr>
              <w:t>O</w:t>
            </w:r>
            <w:r w:rsidRPr="00706378">
              <w:rPr>
                <w:rFonts w:ascii="Times New Roman" w:hAnsi="Times New Roman" w:cs="Times New Roman"/>
                <w:szCs w:val="22"/>
                <w:lang w:val="en-US"/>
              </w:rPr>
              <w:t>nsite</w:t>
            </w:r>
          </w:p>
        </w:tc>
        <w:tc>
          <w:tcPr>
            <w:tcW w:w="1121" w:type="dxa"/>
          </w:tcPr>
          <w:p w14:paraId="0762487F" w14:textId="33D69B78" w:rsidR="001F7388" w:rsidRPr="0013415A" w:rsidRDefault="0051733F" w:rsidP="00BC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13415A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2</w:t>
            </w:r>
            <w:r w:rsidR="009E3C00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5</w:t>
            </w:r>
          </w:p>
        </w:tc>
      </w:tr>
      <w:tr w:rsidR="0051733F" w:rsidRPr="00706378" w14:paraId="0BB864E9" w14:textId="77777777" w:rsidTr="0051733F">
        <w:tc>
          <w:tcPr>
            <w:tcW w:w="534" w:type="dxa"/>
          </w:tcPr>
          <w:p w14:paraId="1523600A" w14:textId="7E32E384" w:rsidR="0051733F" w:rsidRPr="00706378" w:rsidRDefault="0051733F" w:rsidP="00BC567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06378">
              <w:rPr>
                <w:rFonts w:ascii="Times New Roman" w:hAnsi="Times New Roman" w:cs="Times New Roman"/>
                <w:szCs w:val="22"/>
              </w:rPr>
              <w:t>4.</w:t>
            </w:r>
          </w:p>
        </w:tc>
        <w:tc>
          <w:tcPr>
            <w:tcW w:w="7134" w:type="dxa"/>
          </w:tcPr>
          <w:p w14:paraId="0E5B39F6" w14:textId="5CCB3F7A" w:rsidR="0051733F" w:rsidRPr="00706378" w:rsidRDefault="00631CD8" w:rsidP="00821158">
            <w:pPr>
              <w:tabs>
                <w:tab w:val="left" w:pos="856"/>
              </w:tabs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706378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Laser Printer</w:t>
            </w:r>
          </w:p>
          <w:p w14:paraId="25F2C0DE" w14:textId="77777777" w:rsidR="00631CD8" w:rsidRDefault="0088628B" w:rsidP="00821158">
            <w:pPr>
              <w:tabs>
                <w:tab w:val="left" w:pos="856"/>
              </w:tabs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HP LaserJet M</w:t>
            </w:r>
            <w:r w:rsidR="00842A35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208dw Printer</w:t>
            </w:r>
          </w:p>
          <w:p w14:paraId="30540FCD" w14:textId="77777777" w:rsidR="00842A35" w:rsidRPr="00842A35" w:rsidRDefault="00842A35" w:rsidP="00821158">
            <w:pPr>
              <w:tabs>
                <w:tab w:val="left" w:pos="856"/>
              </w:tabs>
              <w:spacing w:after="60" w:line="276" w:lineRule="auto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842A35">
              <w:rPr>
                <w:rFonts w:ascii="Times New Roman" w:hAnsi="Times New Roman" w:cs="Times New Roman"/>
                <w:szCs w:val="22"/>
                <w:lang w:val="en-US"/>
              </w:rPr>
              <w:t xml:space="preserve">Auto-Duplex, Networked (Ethernet + </w:t>
            </w:r>
            <w:proofErr w:type="spellStart"/>
            <w:r w:rsidRPr="00842A35">
              <w:rPr>
                <w:rFonts w:ascii="Times New Roman" w:hAnsi="Times New Roman" w:cs="Times New Roman"/>
                <w:szCs w:val="22"/>
                <w:lang w:val="en-US"/>
              </w:rPr>
              <w:t>WiFi</w:t>
            </w:r>
            <w:proofErr w:type="spellEnd"/>
            <w:r w:rsidRPr="00842A35">
              <w:rPr>
                <w:rFonts w:ascii="Times New Roman" w:hAnsi="Times New Roman" w:cs="Times New Roman"/>
                <w:szCs w:val="22"/>
                <w:lang w:val="en-US"/>
              </w:rPr>
              <w:t>)</w:t>
            </w:r>
          </w:p>
          <w:p w14:paraId="09281523" w14:textId="27D43B27" w:rsidR="00842A35" w:rsidRPr="00706378" w:rsidRDefault="00842A35" w:rsidP="00821158">
            <w:pPr>
              <w:tabs>
                <w:tab w:val="left" w:pos="856"/>
              </w:tabs>
              <w:spacing w:after="60" w:line="276" w:lineRule="auto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 xml:space="preserve">Warranty: </w:t>
            </w:r>
            <w:r w:rsidRPr="00842A35">
              <w:rPr>
                <w:rFonts w:ascii="Times New Roman" w:hAnsi="Times New Roman" w:cs="Times New Roman"/>
                <w:szCs w:val="22"/>
                <w:lang w:val="en-US"/>
              </w:rPr>
              <w:t>03 Years</w:t>
            </w:r>
          </w:p>
        </w:tc>
        <w:tc>
          <w:tcPr>
            <w:tcW w:w="1121" w:type="dxa"/>
          </w:tcPr>
          <w:p w14:paraId="61BF875A" w14:textId="3DFFE1A2" w:rsidR="0051733F" w:rsidRPr="00706378" w:rsidRDefault="00F3170A" w:rsidP="00BC567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Cs w:val="22"/>
                <w:lang w:val="en-US"/>
              </w:rPr>
              <w:t>1</w:t>
            </w:r>
            <w:r w:rsidR="002A0DDF">
              <w:rPr>
                <w:rFonts w:ascii="Times New Roman" w:hAnsi="Times New Roman" w:cs="Times New Roman"/>
                <w:szCs w:val="22"/>
                <w:lang w:val="en-US"/>
              </w:rPr>
              <w:t>0</w:t>
            </w:r>
          </w:p>
        </w:tc>
      </w:tr>
    </w:tbl>
    <w:bookmarkEnd w:id="0"/>
    <w:p w14:paraId="5F620C97" w14:textId="0B5EA0AA" w:rsidR="00F5538E" w:rsidRPr="00F5538E" w:rsidRDefault="00F5538E" w:rsidP="00821158">
      <w:pPr>
        <w:spacing w:after="60" w:line="240" w:lineRule="auto"/>
        <w:rPr>
          <w:rFonts w:ascii="Times New Roman" w:hAnsi="Times New Roman" w:cs="Times New Roman"/>
        </w:rPr>
      </w:pPr>
      <w:r w:rsidRPr="00F5538E">
        <w:rPr>
          <w:rFonts w:ascii="Times New Roman" w:hAnsi="Times New Roman" w:cs="Times New Roman"/>
          <w:b/>
          <w:bCs/>
        </w:rPr>
        <w:t>Terms &amp; Conditions</w:t>
      </w:r>
      <w:r w:rsidRPr="00F5538E">
        <w:rPr>
          <w:rFonts w:ascii="Times New Roman" w:hAnsi="Times New Roman" w:cs="Times New Roman"/>
        </w:rPr>
        <w:t>: -</w:t>
      </w:r>
    </w:p>
    <w:p w14:paraId="76AAB493" w14:textId="57079D7E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 xml:space="preserve">Rates must be quoted for delivery to </w:t>
      </w:r>
      <w:proofErr w:type="spellStart"/>
      <w:r w:rsidRPr="004C42D0">
        <w:rPr>
          <w:rFonts w:ascii="Times New Roman" w:hAnsi="Times New Roman" w:cs="Times New Roman"/>
        </w:rPr>
        <w:t>Ramdeobaba</w:t>
      </w:r>
      <w:proofErr w:type="spellEnd"/>
      <w:r w:rsidRPr="004C42D0">
        <w:rPr>
          <w:rFonts w:ascii="Times New Roman" w:hAnsi="Times New Roman" w:cs="Times New Roman"/>
        </w:rPr>
        <w:t xml:space="preserve"> University (RBU), Nagpur. The rates must be quoted in figures as well as in words.</w:t>
      </w:r>
    </w:p>
    <w:p w14:paraId="0DDE5A13" w14:textId="0E1303FF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Specify Duties &amp; Taxes separately / Include duties &amp; taxes on offer.</w:t>
      </w:r>
    </w:p>
    <w:p w14:paraId="26324952" w14:textId="5614A838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Technical specification and Catalogues to be submitted along with the offer.</w:t>
      </w:r>
    </w:p>
    <w:p w14:paraId="72338E07" w14:textId="71866294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Delivery Schedule to be indicated along with offer.</w:t>
      </w:r>
    </w:p>
    <w:p w14:paraId="3EDC8812" w14:textId="4B80B9BB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Late Delivery Penalty: - Percentage per week for late supplies.</w:t>
      </w:r>
    </w:p>
    <w:p w14:paraId="2D5CF92D" w14:textId="24621F6A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  <w:b/>
          <w:bCs/>
        </w:rPr>
        <w:t>Warranty</w:t>
      </w:r>
      <w:r w:rsidRPr="004C42D0">
        <w:rPr>
          <w:rFonts w:ascii="Times New Roman" w:hAnsi="Times New Roman" w:cs="Times New Roman"/>
        </w:rPr>
        <w:t xml:space="preserve">: - We need a </w:t>
      </w:r>
      <w:r w:rsidRPr="004C42D0">
        <w:rPr>
          <w:rFonts w:ascii="Times New Roman" w:hAnsi="Times New Roman" w:cs="Times New Roman"/>
          <w:b/>
          <w:bCs/>
        </w:rPr>
        <w:t>3 years comprehensive</w:t>
      </w:r>
      <w:r w:rsidRPr="004C42D0">
        <w:rPr>
          <w:rFonts w:ascii="Times New Roman" w:hAnsi="Times New Roman" w:cs="Times New Roman"/>
        </w:rPr>
        <w:t xml:space="preserve"> warranty.</w:t>
      </w:r>
    </w:p>
    <w:p w14:paraId="62CFF6A2" w14:textId="0232DFFE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List of users (Preferably Nagpur &amp;</w:t>
      </w:r>
      <w:r w:rsid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surrounding) to be submitted along with an offer.</w:t>
      </w:r>
    </w:p>
    <w:p w14:paraId="5F358309" w14:textId="58F5C6CF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Please inform details of the service facilities available at Nagpur.</w:t>
      </w:r>
    </w:p>
    <w:p w14:paraId="0C60B082" w14:textId="55DB567E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Spares list &amp;amp; Prices: - No change at least up to warranty period. Applicable list &amp;</w:t>
      </w:r>
      <w:r w:rsid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Prices to be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enclosed along with an offer.</w:t>
      </w:r>
    </w:p>
    <w:p w14:paraId="746028D1" w14:textId="03BA64BF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  <w:b/>
          <w:bCs/>
        </w:rPr>
        <w:t>AMC-CMC charges</w:t>
      </w:r>
      <w:r w:rsidRPr="004C42D0">
        <w:rPr>
          <w:rFonts w:ascii="Times New Roman" w:hAnsi="Times New Roman" w:cs="Times New Roman"/>
        </w:rPr>
        <w:t>: - Please mention in % on basis purchase cost after the warranty period.</w:t>
      </w:r>
    </w:p>
    <w:p w14:paraId="3F656384" w14:textId="4D30D2BE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Status of Bidder whether Manufacturer, Distributor or Authorized Dealer to be indicate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along with offer. If dealer, authorization letter of dealership to be enclosed.</w:t>
      </w:r>
    </w:p>
    <w:p w14:paraId="743E740B" w14:textId="108CB8FF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In the event of any dispute or disagreement arising of Company/Dealer/Vendor &amp; any other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department of RBU, Nagpur with regards to the interpretation of “Terms &amp;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 xml:space="preserve">Conditions” </w:t>
      </w:r>
      <w:r w:rsidR="004C42D0" w:rsidRPr="004C42D0">
        <w:rPr>
          <w:rFonts w:ascii="Times New Roman" w:hAnsi="Times New Roman" w:cs="Times New Roman"/>
        </w:rPr>
        <w:t>o</w:t>
      </w:r>
      <w:r w:rsidRPr="004C42D0">
        <w:rPr>
          <w:rFonts w:ascii="Times New Roman" w:hAnsi="Times New Roman" w:cs="Times New Roman"/>
        </w:rPr>
        <w:t>f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this in inquiry, the same shall be referred to the Chairman Purchase Committee whose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decision will be final.</w:t>
      </w:r>
    </w:p>
    <w:p w14:paraId="2245FD6F" w14:textId="66F93421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RBU, Nagpur reserves the right to reject any quotation or part or the whole of inviting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quotation</w:t>
      </w:r>
      <w:r w:rsidR="004C42D0" w:rsidRPr="004C42D0">
        <w:rPr>
          <w:rFonts w:ascii="Times New Roman" w:hAnsi="Times New Roman" w:cs="Times New Roman"/>
        </w:rPr>
        <w:t xml:space="preserve"> p</w:t>
      </w:r>
      <w:r w:rsidRPr="004C42D0">
        <w:rPr>
          <w:rFonts w:ascii="Times New Roman" w:hAnsi="Times New Roman" w:cs="Times New Roman"/>
        </w:rPr>
        <w:t>rocess without assigning any reason. Decision of the RBU, Nagpur will be final in</w:t>
      </w:r>
      <w:r w:rsidR="004C42D0" w:rsidRP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this regard.</w:t>
      </w:r>
    </w:p>
    <w:p w14:paraId="2983F53F" w14:textId="2DAC1C55" w:rsidR="00F5538E" w:rsidRPr="004C42D0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  <w:b/>
          <w:bCs/>
        </w:rPr>
        <w:t>PAYMENT</w:t>
      </w:r>
      <w:r w:rsidRPr="004C42D0">
        <w:rPr>
          <w:rFonts w:ascii="Times New Roman" w:hAnsi="Times New Roman" w:cs="Times New Roman"/>
        </w:rPr>
        <w:t>: Payment will be made within 7 days on successful demonstration/ installation of</w:t>
      </w:r>
      <w:r w:rsidR="004C42D0">
        <w:rPr>
          <w:rFonts w:ascii="Times New Roman" w:hAnsi="Times New Roman" w:cs="Times New Roman"/>
        </w:rPr>
        <w:t xml:space="preserve"> </w:t>
      </w:r>
      <w:r w:rsidRPr="004C42D0">
        <w:rPr>
          <w:rFonts w:ascii="Times New Roman" w:hAnsi="Times New Roman" w:cs="Times New Roman"/>
        </w:rPr>
        <w:t>items at site (RBU) through RTGS payment.</w:t>
      </w:r>
    </w:p>
    <w:p w14:paraId="46643E3D" w14:textId="5A91F8B6" w:rsidR="00F5538E" w:rsidRDefault="00F5538E" w:rsidP="00821158">
      <w:pPr>
        <w:pStyle w:val="ListParagraph"/>
        <w:numPr>
          <w:ilvl w:val="0"/>
          <w:numId w:val="4"/>
        </w:numPr>
        <w:spacing w:after="6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4C42D0">
        <w:rPr>
          <w:rFonts w:ascii="Times New Roman" w:hAnsi="Times New Roman" w:cs="Times New Roman"/>
        </w:rPr>
        <w:t>Important note: Please quote your lowest final prices. We may not have negotiation.</w:t>
      </w:r>
    </w:p>
    <w:p w14:paraId="2CFF4F43" w14:textId="77777777" w:rsidR="004C42D0" w:rsidRPr="004C42D0" w:rsidRDefault="004C42D0" w:rsidP="00821158">
      <w:pPr>
        <w:spacing w:after="60" w:line="240" w:lineRule="auto"/>
        <w:ind w:left="357"/>
        <w:rPr>
          <w:rFonts w:ascii="Times New Roman" w:hAnsi="Times New Roman" w:cs="Times New Roman"/>
        </w:rPr>
      </w:pPr>
    </w:p>
    <w:p w14:paraId="0095C703" w14:textId="77777777" w:rsidR="004C42D0" w:rsidRDefault="004C42D0" w:rsidP="00821158">
      <w:pPr>
        <w:spacing w:after="60" w:line="240" w:lineRule="auto"/>
        <w:rPr>
          <w:rFonts w:ascii="Times New Roman" w:hAnsi="Times New Roman" w:cs="Times New Roman"/>
        </w:rPr>
      </w:pPr>
    </w:p>
    <w:p w14:paraId="3EBFDF98" w14:textId="5D736A19" w:rsidR="00F5538E" w:rsidRDefault="00F5538E" w:rsidP="00F5538E">
      <w:pPr>
        <w:spacing w:before="120" w:after="120" w:line="240" w:lineRule="auto"/>
        <w:rPr>
          <w:rFonts w:ascii="Times New Roman" w:hAnsi="Times New Roman" w:cs="Times New Roman"/>
        </w:rPr>
      </w:pPr>
      <w:r w:rsidRPr="00F5538E">
        <w:rPr>
          <w:rFonts w:ascii="Times New Roman" w:hAnsi="Times New Roman" w:cs="Times New Roman"/>
        </w:rPr>
        <w:t>Regards,</w:t>
      </w:r>
    </w:p>
    <w:p w14:paraId="2FBA317A" w14:textId="77777777" w:rsidR="004C42D0" w:rsidRPr="00F5538E" w:rsidRDefault="004C42D0" w:rsidP="00F5538E">
      <w:pPr>
        <w:spacing w:before="120" w:after="120" w:line="240" w:lineRule="auto"/>
        <w:rPr>
          <w:rFonts w:ascii="Times New Roman" w:hAnsi="Times New Roman" w:cs="Times New Roman"/>
        </w:rPr>
      </w:pPr>
    </w:p>
    <w:p w14:paraId="75C3105D" w14:textId="5757AF21" w:rsidR="00706378" w:rsidRPr="00706378" w:rsidRDefault="00706378" w:rsidP="00706378">
      <w:pPr>
        <w:spacing w:before="120" w:after="120" w:line="240" w:lineRule="auto"/>
        <w:rPr>
          <w:rFonts w:ascii="Times New Roman" w:hAnsi="Times New Roman" w:cs="Times New Roman"/>
        </w:rPr>
      </w:pPr>
    </w:p>
    <w:p w14:paraId="59E65BD4" w14:textId="0CA2360F" w:rsidR="00706378" w:rsidRPr="00706378" w:rsidRDefault="00706378" w:rsidP="00706378">
      <w:pPr>
        <w:spacing w:before="120" w:after="120" w:line="240" w:lineRule="auto"/>
        <w:jc w:val="right"/>
        <w:rPr>
          <w:rFonts w:ascii="Times New Roman" w:hAnsi="Times New Roman" w:cs="Times New Roman"/>
          <w:b/>
          <w:bCs/>
          <w:sz w:val="24"/>
          <w:szCs w:val="22"/>
        </w:rPr>
      </w:pPr>
      <w:r w:rsidRPr="00706378">
        <w:rPr>
          <w:rFonts w:ascii="Times New Roman" w:hAnsi="Times New Roman" w:cs="Times New Roman"/>
          <w:b/>
          <w:bCs/>
          <w:sz w:val="24"/>
          <w:szCs w:val="22"/>
        </w:rPr>
        <w:t>VICE CHANCELLOR</w:t>
      </w:r>
    </w:p>
    <w:p w14:paraId="46009126" w14:textId="68A5408E" w:rsidR="00706378" w:rsidRPr="00706378" w:rsidRDefault="00706378" w:rsidP="00706378">
      <w:pPr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2"/>
        </w:rPr>
      </w:pPr>
      <w:r w:rsidRPr="00706378">
        <w:rPr>
          <w:rFonts w:ascii="Times New Roman" w:hAnsi="Times New Roman" w:cs="Times New Roman"/>
          <w:sz w:val="24"/>
          <w:szCs w:val="22"/>
        </w:rPr>
        <w:t>RBU, NAGPUR</w:t>
      </w:r>
    </w:p>
    <w:sectPr w:rsidR="00706378" w:rsidRPr="00706378" w:rsidSect="0051733F">
      <w:headerReference w:type="default" r:id="rId8"/>
      <w:footerReference w:type="default" r:id="rId9"/>
      <w:pgSz w:w="11906" w:h="16838"/>
      <w:pgMar w:top="1440" w:right="1440" w:bottom="1440" w:left="1440" w:header="709" w:footer="3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DBAD33" w14:textId="77777777" w:rsidR="00F958C8" w:rsidRDefault="00F958C8" w:rsidP="002A121E">
      <w:pPr>
        <w:spacing w:after="0" w:line="240" w:lineRule="auto"/>
      </w:pPr>
      <w:r>
        <w:separator/>
      </w:r>
    </w:p>
  </w:endnote>
  <w:endnote w:type="continuationSeparator" w:id="0">
    <w:p w14:paraId="0969DCE4" w14:textId="77777777" w:rsidR="00F958C8" w:rsidRDefault="00F958C8" w:rsidP="002A1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Book Antiqua" w:hAnsi="Book Antiqua"/>
      </w:rPr>
      <w:id w:val="-322901918"/>
      <w:docPartObj>
        <w:docPartGallery w:val="Page Numbers (Bottom of Page)"/>
        <w:docPartUnique/>
      </w:docPartObj>
    </w:sdtPr>
    <w:sdtEndPr/>
    <w:sdtContent>
      <w:sdt>
        <w:sdtPr>
          <w:rPr>
            <w:rFonts w:ascii="Book Antiqua" w:hAnsi="Book Antiqua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46291F0" w14:textId="1D46E67D" w:rsidR="00647526" w:rsidRPr="000575EE" w:rsidRDefault="00647526">
            <w:pPr>
              <w:pStyle w:val="Footer"/>
              <w:jc w:val="right"/>
              <w:rPr>
                <w:rFonts w:ascii="Book Antiqua" w:hAnsi="Book Antiqua"/>
              </w:rPr>
            </w:pPr>
            <w:r w:rsidRPr="000575EE">
              <w:rPr>
                <w:rFonts w:ascii="Book Antiqua" w:hAnsi="Book Antiqua"/>
              </w:rPr>
              <w:t xml:space="preserve">Page </w:t>
            </w:r>
            <w:r w:rsidRPr="000575EE">
              <w:rPr>
                <w:rFonts w:ascii="Book Antiqua" w:hAnsi="Book Antiqua"/>
                <w:b/>
                <w:bCs/>
                <w:sz w:val="24"/>
                <w:szCs w:val="24"/>
              </w:rPr>
              <w:fldChar w:fldCharType="begin"/>
            </w:r>
            <w:r w:rsidRPr="000575EE">
              <w:rPr>
                <w:rFonts w:ascii="Book Antiqua" w:hAnsi="Book Antiqua"/>
                <w:b/>
                <w:bCs/>
              </w:rPr>
              <w:instrText xml:space="preserve"> PAGE </w:instrText>
            </w:r>
            <w:r w:rsidRPr="000575EE">
              <w:rPr>
                <w:rFonts w:ascii="Book Antiqua" w:hAnsi="Book Antiqua"/>
                <w:b/>
                <w:bCs/>
                <w:sz w:val="24"/>
                <w:szCs w:val="24"/>
              </w:rPr>
              <w:fldChar w:fldCharType="separate"/>
            </w:r>
            <w:r w:rsidRPr="000575EE">
              <w:rPr>
                <w:rFonts w:ascii="Book Antiqua" w:hAnsi="Book Antiqua"/>
                <w:b/>
                <w:bCs/>
                <w:noProof/>
              </w:rPr>
              <w:t>2</w:t>
            </w:r>
            <w:r w:rsidRPr="000575EE">
              <w:rPr>
                <w:rFonts w:ascii="Book Antiqua" w:hAnsi="Book Antiqua"/>
                <w:b/>
                <w:bCs/>
                <w:sz w:val="24"/>
                <w:szCs w:val="24"/>
              </w:rPr>
              <w:fldChar w:fldCharType="end"/>
            </w:r>
            <w:r w:rsidRPr="000575EE">
              <w:rPr>
                <w:rFonts w:ascii="Book Antiqua" w:hAnsi="Book Antiqua"/>
              </w:rPr>
              <w:t xml:space="preserve"> of </w:t>
            </w:r>
            <w:r w:rsidRPr="000575EE">
              <w:rPr>
                <w:rFonts w:ascii="Book Antiqua" w:hAnsi="Book Antiqua"/>
                <w:b/>
                <w:bCs/>
                <w:sz w:val="24"/>
                <w:szCs w:val="24"/>
              </w:rPr>
              <w:fldChar w:fldCharType="begin"/>
            </w:r>
            <w:r w:rsidRPr="000575EE">
              <w:rPr>
                <w:rFonts w:ascii="Book Antiqua" w:hAnsi="Book Antiqua"/>
                <w:b/>
                <w:bCs/>
              </w:rPr>
              <w:instrText xml:space="preserve"> NUMPAGES  </w:instrText>
            </w:r>
            <w:r w:rsidRPr="000575EE">
              <w:rPr>
                <w:rFonts w:ascii="Book Antiqua" w:hAnsi="Book Antiqua"/>
                <w:b/>
                <w:bCs/>
                <w:sz w:val="24"/>
                <w:szCs w:val="24"/>
              </w:rPr>
              <w:fldChar w:fldCharType="separate"/>
            </w:r>
            <w:r w:rsidRPr="000575EE">
              <w:rPr>
                <w:rFonts w:ascii="Book Antiqua" w:hAnsi="Book Antiqua"/>
                <w:b/>
                <w:bCs/>
                <w:noProof/>
              </w:rPr>
              <w:t>2</w:t>
            </w:r>
            <w:r w:rsidRPr="000575EE">
              <w:rPr>
                <w:rFonts w:ascii="Book Antiqua" w:hAnsi="Book Antiqua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093F2A6" w14:textId="77777777" w:rsidR="00647526" w:rsidRPr="000575EE" w:rsidRDefault="00647526">
    <w:pPr>
      <w:pStyle w:val="Footer"/>
      <w:rPr>
        <w:rFonts w:ascii="Book Antiqua" w:hAnsi="Book Antiq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C9E0A2" w14:textId="77777777" w:rsidR="00F958C8" w:rsidRDefault="00F958C8" w:rsidP="002A121E">
      <w:pPr>
        <w:spacing w:after="0" w:line="240" w:lineRule="auto"/>
      </w:pPr>
      <w:r>
        <w:separator/>
      </w:r>
    </w:p>
  </w:footnote>
  <w:footnote w:type="continuationSeparator" w:id="0">
    <w:p w14:paraId="17445572" w14:textId="77777777" w:rsidR="00F958C8" w:rsidRDefault="00F958C8" w:rsidP="002A1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8B98DE" w14:textId="77777777" w:rsidR="001F7388" w:rsidRPr="005D5A92" w:rsidRDefault="001F7388" w:rsidP="001F7388">
    <w:pPr>
      <w:spacing w:after="0" w:line="276" w:lineRule="auto"/>
      <w:jc w:val="center"/>
      <w:rPr>
        <w:rFonts w:ascii="Times New Roman" w:hAnsi="Times New Roman" w:cs="Times New Roman"/>
        <w:b/>
        <w:bCs/>
        <w:sz w:val="26"/>
        <w:szCs w:val="26"/>
        <w:lang w:val="en-US"/>
      </w:rPr>
    </w:pPr>
    <w:r w:rsidRPr="005D5A92">
      <w:rPr>
        <w:rFonts w:ascii="Times New Roman" w:hAnsi="Times New Roman" w:cs="Times New Roman"/>
        <w:b/>
        <w:bCs/>
        <w:sz w:val="26"/>
        <w:szCs w:val="26"/>
        <w:lang w:val="en-US"/>
      </w:rPr>
      <w:t>RAMDEOBABA UNIVERSITY, NAGPUR</w:t>
    </w:r>
  </w:p>
  <w:p w14:paraId="657475BB" w14:textId="77777777" w:rsidR="001F7388" w:rsidRPr="005D5A92" w:rsidRDefault="001F7388" w:rsidP="001F7388">
    <w:pPr>
      <w:spacing w:after="0" w:line="276" w:lineRule="auto"/>
      <w:jc w:val="center"/>
      <w:rPr>
        <w:rFonts w:ascii="Times New Roman" w:hAnsi="Times New Roman" w:cs="Times New Roman"/>
        <w:b/>
        <w:bCs/>
        <w:sz w:val="26"/>
        <w:szCs w:val="26"/>
        <w:lang w:val="en-US"/>
      </w:rPr>
    </w:pPr>
    <w:proofErr w:type="spellStart"/>
    <w:r w:rsidRPr="005D5A92">
      <w:rPr>
        <w:rFonts w:ascii="Times New Roman" w:hAnsi="Times New Roman" w:cs="Times New Roman"/>
        <w:b/>
        <w:bCs/>
        <w:sz w:val="26"/>
        <w:szCs w:val="26"/>
        <w:lang w:val="en-US"/>
      </w:rPr>
      <w:t>Ramdeo</w:t>
    </w:r>
    <w:proofErr w:type="spellEnd"/>
    <w:r w:rsidRPr="005D5A92">
      <w:rPr>
        <w:rFonts w:ascii="Times New Roman" w:hAnsi="Times New Roman" w:cs="Times New Roman"/>
        <w:b/>
        <w:bCs/>
        <w:sz w:val="26"/>
        <w:szCs w:val="26"/>
        <w:lang w:val="en-US"/>
      </w:rPr>
      <w:t xml:space="preserve"> </w:t>
    </w:r>
    <w:proofErr w:type="spellStart"/>
    <w:r w:rsidRPr="005D5A92">
      <w:rPr>
        <w:rFonts w:ascii="Times New Roman" w:hAnsi="Times New Roman" w:cs="Times New Roman"/>
        <w:b/>
        <w:bCs/>
        <w:sz w:val="26"/>
        <w:szCs w:val="26"/>
        <w:lang w:val="en-US"/>
      </w:rPr>
      <w:t>Tekdi</w:t>
    </w:r>
    <w:proofErr w:type="spellEnd"/>
    <w:r w:rsidRPr="005D5A92">
      <w:rPr>
        <w:rFonts w:ascii="Times New Roman" w:hAnsi="Times New Roman" w:cs="Times New Roman"/>
        <w:b/>
        <w:bCs/>
        <w:sz w:val="26"/>
        <w:szCs w:val="26"/>
        <w:lang w:val="en-US"/>
      </w:rPr>
      <w:t xml:space="preserve">, </w:t>
    </w:r>
    <w:proofErr w:type="spellStart"/>
    <w:r w:rsidRPr="005D5A92">
      <w:rPr>
        <w:rFonts w:ascii="Times New Roman" w:hAnsi="Times New Roman" w:cs="Times New Roman"/>
        <w:b/>
        <w:bCs/>
        <w:sz w:val="26"/>
        <w:szCs w:val="26"/>
        <w:lang w:val="en-US"/>
      </w:rPr>
      <w:t>Gittikhadan</w:t>
    </w:r>
    <w:proofErr w:type="spellEnd"/>
    <w:r w:rsidRPr="005D5A92">
      <w:rPr>
        <w:rFonts w:ascii="Times New Roman" w:hAnsi="Times New Roman" w:cs="Times New Roman"/>
        <w:b/>
        <w:bCs/>
        <w:sz w:val="26"/>
        <w:szCs w:val="26"/>
        <w:lang w:val="en-US"/>
      </w:rPr>
      <w:t>, Nagpur - 13</w:t>
    </w:r>
  </w:p>
  <w:p w14:paraId="5555C051" w14:textId="77777777" w:rsidR="001F7388" w:rsidRDefault="001F73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7104F"/>
    <w:multiLevelType w:val="hybridMultilevel"/>
    <w:tmpl w:val="96524BB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8F4C2E"/>
    <w:multiLevelType w:val="hybridMultilevel"/>
    <w:tmpl w:val="6E0EA27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25288"/>
    <w:multiLevelType w:val="hybridMultilevel"/>
    <w:tmpl w:val="E4D086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2C5466"/>
    <w:multiLevelType w:val="hybridMultilevel"/>
    <w:tmpl w:val="26D0674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2CC"/>
    <w:rsid w:val="00050C14"/>
    <w:rsid w:val="000575EE"/>
    <w:rsid w:val="000C7175"/>
    <w:rsid w:val="000C7EF9"/>
    <w:rsid w:val="00104C44"/>
    <w:rsid w:val="0013415A"/>
    <w:rsid w:val="001B1D8D"/>
    <w:rsid w:val="001F7388"/>
    <w:rsid w:val="00253979"/>
    <w:rsid w:val="00265152"/>
    <w:rsid w:val="002763F3"/>
    <w:rsid w:val="00277C92"/>
    <w:rsid w:val="002A0DDF"/>
    <w:rsid w:val="002A121E"/>
    <w:rsid w:val="002A4F7D"/>
    <w:rsid w:val="002A7FAA"/>
    <w:rsid w:val="002F3571"/>
    <w:rsid w:val="003021BD"/>
    <w:rsid w:val="00314CAA"/>
    <w:rsid w:val="00344120"/>
    <w:rsid w:val="00395B69"/>
    <w:rsid w:val="003C482C"/>
    <w:rsid w:val="003D6B4B"/>
    <w:rsid w:val="00404C95"/>
    <w:rsid w:val="00425EDC"/>
    <w:rsid w:val="00427E25"/>
    <w:rsid w:val="00480DBE"/>
    <w:rsid w:val="004926EB"/>
    <w:rsid w:val="004C42D0"/>
    <w:rsid w:val="0051733F"/>
    <w:rsid w:val="00583116"/>
    <w:rsid w:val="005D5A92"/>
    <w:rsid w:val="005E039F"/>
    <w:rsid w:val="006029B1"/>
    <w:rsid w:val="00622B5F"/>
    <w:rsid w:val="00631CD8"/>
    <w:rsid w:val="00647526"/>
    <w:rsid w:val="00677282"/>
    <w:rsid w:val="00683026"/>
    <w:rsid w:val="00695282"/>
    <w:rsid w:val="006D2556"/>
    <w:rsid w:val="006F7DF1"/>
    <w:rsid w:val="00706378"/>
    <w:rsid w:val="00722452"/>
    <w:rsid w:val="00725ACC"/>
    <w:rsid w:val="007A3456"/>
    <w:rsid w:val="007E0166"/>
    <w:rsid w:val="0081404A"/>
    <w:rsid w:val="00821158"/>
    <w:rsid w:val="0083325E"/>
    <w:rsid w:val="00842A35"/>
    <w:rsid w:val="008478BC"/>
    <w:rsid w:val="00860808"/>
    <w:rsid w:val="0088628B"/>
    <w:rsid w:val="009007CD"/>
    <w:rsid w:val="009672CC"/>
    <w:rsid w:val="00972894"/>
    <w:rsid w:val="009E2878"/>
    <w:rsid w:val="009E3C00"/>
    <w:rsid w:val="00A23E50"/>
    <w:rsid w:val="00A53DA2"/>
    <w:rsid w:val="00A9285B"/>
    <w:rsid w:val="00AD0CCD"/>
    <w:rsid w:val="00AE768C"/>
    <w:rsid w:val="00AF628B"/>
    <w:rsid w:val="00B25F04"/>
    <w:rsid w:val="00B602DD"/>
    <w:rsid w:val="00B83521"/>
    <w:rsid w:val="00BC5671"/>
    <w:rsid w:val="00BF520A"/>
    <w:rsid w:val="00C25309"/>
    <w:rsid w:val="00C32B43"/>
    <w:rsid w:val="00C86D73"/>
    <w:rsid w:val="00CD08BA"/>
    <w:rsid w:val="00CD630D"/>
    <w:rsid w:val="00D229C1"/>
    <w:rsid w:val="00D25423"/>
    <w:rsid w:val="00D55B7C"/>
    <w:rsid w:val="00D7684E"/>
    <w:rsid w:val="00D85C7E"/>
    <w:rsid w:val="00DA5CE8"/>
    <w:rsid w:val="00DD03E5"/>
    <w:rsid w:val="00E01F69"/>
    <w:rsid w:val="00E041E2"/>
    <w:rsid w:val="00E23BA6"/>
    <w:rsid w:val="00ED12AC"/>
    <w:rsid w:val="00EE6C4F"/>
    <w:rsid w:val="00F3170A"/>
    <w:rsid w:val="00F5538E"/>
    <w:rsid w:val="00F958C8"/>
    <w:rsid w:val="00FE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D80F5"/>
  <w15:chartTrackingRefBased/>
  <w15:docId w15:val="{DC7DDD66-6AD8-4751-9947-1B12B6DEF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 Antiqua" w:eastAsiaTheme="minorHAnsi" w:hAnsi="Book Antiqua" w:cs="Mangal"/>
        <w:sz w:val="24"/>
        <w:szCs w:val="22"/>
        <w:lang w:val="en-IN" w:eastAsia="en-US" w:bidi="hi-IN"/>
      </w:rPr>
    </w:rPrDefault>
    <w:pPrDefault>
      <w:pPr>
        <w:spacing w:after="120" w:line="30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72CC"/>
    <w:pPr>
      <w:spacing w:after="160" w:line="259" w:lineRule="auto"/>
    </w:pPr>
    <w:rPr>
      <w:rFonts w:asciiTheme="minorHAnsi" w:hAnsiTheme="minorHAnsi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72CC"/>
    <w:pPr>
      <w:suppressAutoHyphens/>
      <w:spacing w:after="0" w:line="240" w:lineRule="auto"/>
    </w:pPr>
    <w:rPr>
      <w:rFonts w:asciiTheme="minorHAnsi" w:hAnsiTheme="minorHAnsi" w:cstheme="minorBidi"/>
      <w:sz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72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12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21E"/>
    <w:rPr>
      <w:rFonts w:asciiTheme="minorHAnsi" w:hAnsiTheme="minorHAnsi"/>
      <w:sz w:val="22"/>
      <w:szCs w:val="20"/>
    </w:rPr>
  </w:style>
  <w:style w:type="paragraph" w:styleId="Footer">
    <w:name w:val="footer"/>
    <w:basedOn w:val="Normal"/>
    <w:link w:val="FooterChar"/>
    <w:uiPriority w:val="99"/>
    <w:unhideWhenUsed/>
    <w:rsid w:val="002A12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21E"/>
    <w:rPr>
      <w:rFonts w:asciiTheme="minorHAnsi" w:hAnsiTheme="minorHAnsi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1AA64-70E2-4670-8761-918E31BC4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RCOEM</dc:creator>
  <cp:keywords/>
  <dc:description/>
  <cp:lastModifiedBy>CM</cp:lastModifiedBy>
  <cp:revision>32</cp:revision>
  <cp:lastPrinted>2026-01-17T09:11:00Z</cp:lastPrinted>
  <dcterms:created xsi:type="dcterms:W3CDTF">2026-02-04T05:29:00Z</dcterms:created>
  <dcterms:modified xsi:type="dcterms:W3CDTF">2026-02-07T07:01:00Z</dcterms:modified>
</cp:coreProperties>
</file>